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24" w:rsidRDefault="00766DEE" w:rsidP="0030653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Bezirksmeisterschaften</w:t>
      </w:r>
    </w:p>
    <w:p w:rsidR="00563E24" w:rsidRDefault="007B22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Rhythmische Sportgymnastik</w:t>
      </w:r>
    </w:p>
    <w:p w:rsidR="00563E24" w:rsidRDefault="00563E24">
      <w:pPr>
        <w:pStyle w:val="Textbody"/>
      </w:pPr>
    </w:p>
    <w:p w:rsidR="00920069" w:rsidRDefault="00920069">
      <w:pPr>
        <w:pStyle w:val="Textbody"/>
      </w:pPr>
    </w:p>
    <w:p w:rsidR="00563E24" w:rsidRPr="00BB49F0" w:rsidRDefault="007B2269">
      <w:pPr>
        <w:pStyle w:val="Textbody"/>
      </w:pPr>
      <w:r w:rsidRPr="00BB49F0">
        <w:t> </w:t>
      </w:r>
      <w:r w:rsidRPr="00BB49F0">
        <w:rPr>
          <w:b/>
        </w:rPr>
        <w:t xml:space="preserve">Veranstalter:          </w:t>
      </w:r>
      <w:r w:rsidR="00306531" w:rsidRPr="00BB49F0">
        <w:rPr>
          <w:b/>
        </w:rPr>
        <w:tab/>
      </w:r>
      <w:r w:rsidR="00BB49F0">
        <w:rPr>
          <w:b/>
        </w:rPr>
        <w:tab/>
      </w:r>
      <w:r w:rsidR="00D56916" w:rsidRPr="00BB49F0">
        <w:t xml:space="preserve">Turnbezirk  </w:t>
      </w:r>
      <w:r w:rsidR="00766DEE" w:rsidRPr="00BB49F0">
        <w:t>Leipzig</w:t>
      </w:r>
      <w:r w:rsidR="008F23A7" w:rsidRPr="00BB49F0">
        <w:t>,</w:t>
      </w:r>
      <w:r w:rsidR="00D56916" w:rsidRPr="00BB49F0">
        <w:t xml:space="preserve"> </w:t>
      </w:r>
      <w:r w:rsidR="008F23A7" w:rsidRPr="00BB49F0">
        <w:t xml:space="preserve"> </w:t>
      </w:r>
      <w:r w:rsidR="00BB49F0">
        <w:t>Fachkommission</w:t>
      </w:r>
      <w:r w:rsidR="00660A46" w:rsidRPr="00BB49F0">
        <w:t xml:space="preserve"> </w:t>
      </w:r>
      <w:r w:rsidR="008F23A7" w:rsidRPr="00BB49F0">
        <w:t>RSG</w:t>
      </w:r>
    </w:p>
    <w:p w:rsidR="00563E24" w:rsidRPr="00BB49F0" w:rsidRDefault="007B2269">
      <w:pPr>
        <w:pStyle w:val="Textbody"/>
      </w:pPr>
      <w:r w:rsidRPr="00BB49F0">
        <w:t> </w:t>
      </w:r>
    </w:p>
    <w:p w:rsidR="00D56916" w:rsidRPr="00BB49F0" w:rsidRDefault="007B2269">
      <w:pPr>
        <w:pStyle w:val="Textbody"/>
      </w:pPr>
      <w:r w:rsidRPr="00BB49F0">
        <w:rPr>
          <w:b/>
        </w:rPr>
        <w:t>Wettkampfort:</w:t>
      </w:r>
      <w:r w:rsidRPr="00BB49F0">
        <w:t xml:space="preserve">     </w:t>
      </w:r>
      <w:r w:rsidR="00B10F0C" w:rsidRPr="00BB49F0">
        <w:t xml:space="preserve">  </w:t>
      </w:r>
      <w:r w:rsidR="00306531" w:rsidRPr="00BB49F0">
        <w:tab/>
      </w:r>
      <w:r w:rsidR="00BB49F0">
        <w:tab/>
      </w:r>
      <w:proofErr w:type="spellStart"/>
      <w:r w:rsidR="008F23A7" w:rsidRPr="00BB49F0">
        <w:t>TuG</w:t>
      </w:r>
      <w:proofErr w:type="spellEnd"/>
      <w:r w:rsidR="008F23A7" w:rsidRPr="00BB49F0">
        <w:t xml:space="preserve"> Leipzig,  </w:t>
      </w:r>
      <w:proofErr w:type="spellStart"/>
      <w:r w:rsidR="00B10F0C" w:rsidRPr="00BB49F0">
        <w:t>Leplaystr</w:t>
      </w:r>
      <w:proofErr w:type="spellEnd"/>
      <w:r w:rsidR="00B10F0C" w:rsidRPr="00BB49F0">
        <w:t>. 1</w:t>
      </w:r>
      <w:r w:rsidR="00D56916" w:rsidRPr="00BB49F0">
        <w:t>3</w:t>
      </w:r>
      <w:r w:rsidR="001F6D65" w:rsidRPr="00BB49F0">
        <w:t>,</w:t>
      </w:r>
      <w:r w:rsidR="00B10F0C" w:rsidRPr="00BB49F0">
        <w:t xml:space="preserve"> 04103 Leipzig</w:t>
      </w:r>
    </w:p>
    <w:p w:rsidR="00563E24" w:rsidRPr="00BB49F0" w:rsidRDefault="007B2269">
      <w:pPr>
        <w:pStyle w:val="Textbody"/>
      </w:pPr>
      <w:r w:rsidRPr="00BB49F0">
        <w:t> </w:t>
      </w:r>
    </w:p>
    <w:p w:rsidR="00563E24" w:rsidRPr="00BB49F0" w:rsidRDefault="007B2269">
      <w:pPr>
        <w:pStyle w:val="Textbody"/>
      </w:pPr>
      <w:r w:rsidRPr="00BB49F0">
        <w:rPr>
          <w:b/>
        </w:rPr>
        <w:t xml:space="preserve">Wettkampftermin:  </w:t>
      </w:r>
      <w:r w:rsidR="00306531" w:rsidRPr="00BB49F0">
        <w:rPr>
          <w:b/>
        </w:rPr>
        <w:tab/>
      </w:r>
      <w:r w:rsidR="00BB49F0">
        <w:rPr>
          <w:b/>
        </w:rPr>
        <w:tab/>
      </w:r>
      <w:r w:rsidR="00952173">
        <w:t>07</w:t>
      </w:r>
      <w:r w:rsidR="00146D42" w:rsidRPr="00BB49F0">
        <w:t>.0</w:t>
      </w:r>
      <w:r w:rsidR="00DC17C6">
        <w:t>3</w:t>
      </w:r>
      <w:r w:rsidR="00146D42" w:rsidRPr="00BB49F0">
        <w:t>.20</w:t>
      </w:r>
      <w:r w:rsidR="00952173">
        <w:t>20</w:t>
      </w:r>
      <w:r w:rsidRPr="00BB49F0">
        <w:t>     </w:t>
      </w:r>
    </w:p>
    <w:p w:rsidR="00563E24" w:rsidRPr="00BB49F0" w:rsidRDefault="007B2269">
      <w:pPr>
        <w:pStyle w:val="Textbody"/>
      </w:pPr>
      <w:r w:rsidRPr="00BB49F0">
        <w:t> </w:t>
      </w:r>
    </w:p>
    <w:p w:rsidR="00563E24" w:rsidRPr="00BB49F0" w:rsidRDefault="007B2269">
      <w:pPr>
        <w:pStyle w:val="Textbody"/>
      </w:pPr>
      <w:r w:rsidRPr="00BB49F0">
        <w:rPr>
          <w:b/>
        </w:rPr>
        <w:t>Wettkampfbeginn:</w:t>
      </w:r>
      <w:r w:rsidRPr="00BB49F0">
        <w:t>  </w:t>
      </w:r>
      <w:r w:rsidR="00306531" w:rsidRPr="00BB49F0">
        <w:tab/>
      </w:r>
      <w:r w:rsidR="00BB49F0">
        <w:tab/>
      </w:r>
      <w:r w:rsidR="00B10F0C" w:rsidRPr="00BB49F0">
        <w:t xml:space="preserve">Einturnen:    </w:t>
      </w:r>
      <w:r w:rsidR="000C1329" w:rsidRPr="00BB49F0">
        <w:tab/>
      </w:r>
      <w:r w:rsidR="000C1329" w:rsidRPr="00BB49F0">
        <w:tab/>
      </w:r>
      <w:r w:rsidR="00DC17C6">
        <w:t>8</w:t>
      </w:r>
      <w:r w:rsidR="000C1329" w:rsidRPr="00BB49F0">
        <w:t>:</w:t>
      </w:r>
      <w:r w:rsidR="00660A46" w:rsidRPr="00BB49F0">
        <w:t>3</w:t>
      </w:r>
      <w:r w:rsidR="000C1329" w:rsidRPr="00BB49F0">
        <w:t>0</w:t>
      </w:r>
      <w:r w:rsidRPr="00BB49F0">
        <w:t xml:space="preserve"> Uhr</w:t>
      </w:r>
    </w:p>
    <w:p w:rsidR="00563E24" w:rsidRPr="00BB49F0" w:rsidRDefault="007B2269">
      <w:pPr>
        <w:pStyle w:val="Textbody"/>
      </w:pPr>
      <w:r w:rsidRPr="00BB49F0">
        <w:t>                                        </w:t>
      </w:r>
      <w:r w:rsidR="00306531" w:rsidRPr="00BB49F0">
        <w:tab/>
      </w:r>
      <w:r w:rsidR="00B10F0C" w:rsidRPr="00BB49F0">
        <w:t xml:space="preserve">Beginn:        </w:t>
      </w:r>
      <w:r w:rsidR="000C1329" w:rsidRPr="00BB49F0">
        <w:tab/>
      </w:r>
      <w:r w:rsidR="000C1329" w:rsidRPr="00BB49F0">
        <w:tab/>
      </w:r>
      <w:r w:rsidR="00D56916" w:rsidRPr="00BB49F0">
        <w:t>10</w:t>
      </w:r>
      <w:r w:rsidR="000C1329" w:rsidRPr="00BB49F0">
        <w:t>:</w:t>
      </w:r>
      <w:r w:rsidR="00D56916" w:rsidRPr="00BB49F0">
        <w:t>0</w:t>
      </w:r>
      <w:r w:rsidR="000C1329" w:rsidRPr="00BB49F0">
        <w:t>0</w:t>
      </w:r>
      <w:r w:rsidRPr="00BB49F0">
        <w:t xml:space="preserve"> Uhr</w:t>
      </w:r>
    </w:p>
    <w:p w:rsidR="00563E24" w:rsidRDefault="00896BE3">
      <w:pPr>
        <w:pStyle w:val="Textbody"/>
      </w:pPr>
      <w:r>
        <w:tab/>
      </w:r>
      <w:r>
        <w:tab/>
      </w:r>
      <w:r>
        <w:tab/>
      </w:r>
      <w:r>
        <w:tab/>
        <w:t>Siegerehrung:</w:t>
      </w:r>
      <w:r>
        <w:tab/>
      </w:r>
      <w:r>
        <w:tab/>
        <w:t>ca. 1</w:t>
      </w:r>
      <w:r w:rsidR="00952173">
        <w:t>6</w:t>
      </w:r>
      <w:r>
        <w:t>.00 Uhr</w:t>
      </w:r>
    </w:p>
    <w:p w:rsidR="00896BE3" w:rsidRPr="00BB49F0" w:rsidRDefault="00896BE3">
      <w:pPr>
        <w:pStyle w:val="Textbody"/>
      </w:pPr>
    </w:p>
    <w:p w:rsidR="00563E24" w:rsidRDefault="007B2269">
      <w:pPr>
        <w:pStyle w:val="Textbody"/>
      </w:pPr>
      <w:r w:rsidRPr="00BB49F0">
        <w:rPr>
          <w:b/>
        </w:rPr>
        <w:t>Programm:</w:t>
      </w:r>
      <w:r w:rsidRPr="00BB49F0">
        <w:t xml:space="preserve">                </w:t>
      </w:r>
      <w:r w:rsidR="00306531" w:rsidRPr="00BB49F0">
        <w:tab/>
      </w:r>
      <w:r w:rsidR="00DD29DF" w:rsidRPr="00BB49F0">
        <w:t xml:space="preserve">Einzel  – </w:t>
      </w:r>
      <w:r w:rsidR="000C1329" w:rsidRPr="00BB49F0">
        <w:tab/>
      </w:r>
      <w:r w:rsidR="00DD29DF" w:rsidRPr="00BB49F0">
        <w:t>KKL bis 7</w:t>
      </w:r>
      <w:r w:rsidRPr="00BB49F0">
        <w:t xml:space="preserve">   </w:t>
      </w:r>
      <w:r w:rsidR="000C1329" w:rsidRPr="00BB49F0">
        <w:tab/>
      </w:r>
      <w:proofErr w:type="spellStart"/>
      <w:r w:rsidR="00DC17C6">
        <w:t>o.HG</w:t>
      </w:r>
      <w:proofErr w:type="spellEnd"/>
      <w:r w:rsidRPr="00BB49F0">
        <w:t xml:space="preserve">  </w:t>
      </w:r>
    </w:p>
    <w:p w:rsidR="00DC17C6" w:rsidRPr="00BB49F0" w:rsidRDefault="00DC17C6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KKL </w:t>
      </w:r>
      <w:r w:rsidR="00E135F3">
        <w:t xml:space="preserve"> 8</w:t>
      </w:r>
      <w:r w:rsidR="00E135F3">
        <w:tab/>
      </w:r>
      <w:proofErr w:type="spellStart"/>
      <w:r>
        <w:t>o.HG</w:t>
      </w:r>
      <w:proofErr w:type="spellEnd"/>
      <w:r>
        <w:t>, 1 m. HG</w:t>
      </w:r>
    </w:p>
    <w:p w:rsidR="00563E24" w:rsidRPr="00BB49F0" w:rsidRDefault="007B2269">
      <w:pPr>
        <w:pStyle w:val="Textbody"/>
      </w:pPr>
      <w:r w:rsidRPr="00BB49F0">
        <w:t xml:space="preserve">                                                         </w:t>
      </w:r>
      <w:r w:rsidR="000C1329" w:rsidRPr="00BB49F0">
        <w:tab/>
      </w:r>
      <w:r w:rsidR="00306531" w:rsidRPr="00BB49F0">
        <w:tab/>
      </w:r>
      <w:r w:rsidRPr="00BB49F0">
        <w:t>KKL</w:t>
      </w:r>
      <w:r w:rsidR="00E135F3">
        <w:t xml:space="preserve"> </w:t>
      </w:r>
      <w:r w:rsidRPr="00BB49F0">
        <w:t xml:space="preserve"> 9   </w:t>
      </w:r>
      <w:r w:rsidR="000C1329" w:rsidRPr="00BB49F0">
        <w:tab/>
      </w:r>
      <w:proofErr w:type="spellStart"/>
      <w:r w:rsidR="00DC17C6">
        <w:t>o.HG</w:t>
      </w:r>
      <w:proofErr w:type="spellEnd"/>
      <w:r w:rsidRPr="00BB49F0">
        <w:t xml:space="preserve">, </w:t>
      </w:r>
      <w:r w:rsidR="00D56916" w:rsidRPr="00BB49F0">
        <w:t>1</w:t>
      </w:r>
      <w:r w:rsidR="00DC17C6">
        <w:t xml:space="preserve"> m. HG</w:t>
      </w:r>
    </w:p>
    <w:p w:rsidR="000C1329" w:rsidRPr="00BB49F0" w:rsidRDefault="007B2269">
      <w:pPr>
        <w:pStyle w:val="Textbody"/>
      </w:pPr>
      <w:r w:rsidRPr="00BB49F0">
        <w:t xml:space="preserve">                                                        </w:t>
      </w:r>
      <w:r w:rsidR="000C1329" w:rsidRPr="00BB49F0">
        <w:tab/>
      </w:r>
      <w:r w:rsidR="00306531" w:rsidRPr="00BB49F0">
        <w:tab/>
      </w:r>
      <w:r w:rsidRPr="00BB49F0">
        <w:t xml:space="preserve">SKL            </w:t>
      </w:r>
      <w:r w:rsidR="00AE658F" w:rsidRPr="00BB49F0">
        <w:tab/>
      </w:r>
      <w:proofErr w:type="spellStart"/>
      <w:r w:rsidR="00DC17C6">
        <w:t>o.HG</w:t>
      </w:r>
      <w:proofErr w:type="spellEnd"/>
      <w:r w:rsidR="001D62AD" w:rsidRPr="00BB49F0">
        <w:t xml:space="preserve">, </w:t>
      </w:r>
      <w:r w:rsidR="00D56916" w:rsidRPr="00BB49F0">
        <w:t>2</w:t>
      </w:r>
      <w:r w:rsidR="001D62AD" w:rsidRPr="00BB49F0">
        <w:t xml:space="preserve"> m.</w:t>
      </w:r>
      <w:r w:rsidR="00DC17C6">
        <w:t xml:space="preserve"> </w:t>
      </w:r>
      <w:r w:rsidR="001D62AD" w:rsidRPr="00BB49F0">
        <w:t>H</w:t>
      </w:r>
      <w:r w:rsidR="00DC17C6">
        <w:t xml:space="preserve">G, </w:t>
      </w:r>
      <w:r w:rsidR="00D56916" w:rsidRPr="00BB49F0">
        <w:t xml:space="preserve"> nach Wahl</w:t>
      </w:r>
    </w:p>
    <w:p w:rsidR="00660A46" w:rsidRPr="00BB49F0" w:rsidRDefault="000C1329" w:rsidP="00660A46">
      <w:pPr>
        <w:pStyle w:val="Textbody"/>
      </w:pPr>
      <w:r w:rsidRPr="00BB49F0">
        <w:tab/>
      </w:r>
      <w:r w:rsidRPr="00BB49F0">
        <w:tab/>
      </w:r>
      <w:r w:rsidRPr="00BB49F0">
        <w:tab/>
      </w:r>
      <w:r w:rsidR="00DC17C6">
        <w:tab/>
      </w:r>
      <w:r w:rsidR="00DC17C6">
        <w:tab/>
      </w:r>
      <w:r w:rsidR="00DC17C6">
        <w:tab/>
        <w:t xml:space="preserve">JKL </w:t>
      </w:r>
      <w:r w:rsidR="00DC17C6">
        <w:tab/>
      </w:r>
      <w:r w:rsidR="00DC17C6">
        <w:tab/>
        <w:t xml:space="preserve">3 HG, </w:t>
      </w:r>
      <w:r w:rsidR="001D62AD" w:rsidRPr="00BB49F0">
        <w:t xml:space="preserve"> </w:t>
      </w:r>
      <w:r w:rsidR="00D56916" w:rsidRPr="00BB49F0">
        <w:t>nach Wahl</w:t>
      </w:r>
    </w:p>
    <w:p w:rsidR="001D62AD" w:rsidRPr="00BB49F0" w:rsidRDefault="001D62AD" w:rsidP="00660A46">
      <w:pPr>
        <w:pStyle w:val="Textbody"/>
      </w:pPr>
      <w:r w:rsidRPr="00BB49F0">
        <w:tab/>
      </w:r>
      <w:r w:rsidRPr="00BB49F0">
        <w:tab/>
      </w:r>
      <w:r w:rsidRPr="00BB49F0">
        <w:tab/>
      </w:r>
      <w:r w:rsidRPr="00BB49F0">
        <w:tab/>
      </w:r>
      <w:r w:rsidRPr="00BB49F0">
        <w:tab/>
      </w:r>
      <w:r w:rsidRPr="00BB49F0">
        <w:tab/>
        <w:t>FWK</w:t>
      </w:r>
      <w:r w:rsidR="00D56916" w:rsidRPr="00BB49F0">
        <w:t>/ MK</w:t>
      </w:r>
      <w:r w:rsidR="00D56916" w:rsidRPr="00BB49F0">
        <w:tab/>
      </w:r>
      <w:r w:rsidR="00DC17C6">
        <w:t xml:space="preserve">3 HG, </w:t>
      </w:r>
      <w:r w:rsidR="00BB49F0" w:rsidRPr="00BB49F0">
        <w:t xml:space="preserve"> nach Wahl</w:t>
      </w:r>
    </w:p>
    <w:p w:rsidR="00DD29DF" w:rsidRPr="00BB49F0" w:rsidRDefault="00DD29DF" w:rsidP="00660A46">
      <w:pPr>
        <w:pStyle w:val="Textbody"/>
      </w:pPr>
      <w:r w:rsidRPr="00BB49F0">
        <w:t xml:space="preserve"> </w:t>
      </w:r>
    </w:p>
    <w:p w:rsidR="001D62AD" w:rsidRPr="00BB49F0" w:rsidRDefault="007B2269" w:rsidP="001A5883">
      <w:pPr>
        <w:pStyle w:val="Textbody"/>
        <w:ind w:left="15"/>
      </w:pPr>
      <w:r w:rsidRPr="00BB49F0">
        <w:t xml:space="preserve">                                       </w:t>
      </w:r>
      <w:r w:rsidR="00306531" w:rsidRPr="00BB49F0">
        <w:tab/>
      </w:r>
      <w:r w:rsidRPr="00BB49F0">
        <w:t>Gruppe –</w:t>
      </w:r>
      <w:r w:rsidR="00306531" w:rsidRPr="00BB49F0">
        <w:tab/>
      </w:r>
      <w:r w:rsidR="000C1329" w:rsidRPr="00BB49F0">
        <w:t xml:space="preserve">KKL </w:t>
      </w:r>
      <w:r w:rsidR="00DC17C6">
        <w:t>bis 8</w:t>
      </w:r>
      <w:r w:rsidR="000C1329" w:rsidRPr="00BB49F0">
        <w:t>, KKL 8-10</w:t>
      </w:r>
      <w:r w:rsidR="00306531" w:rsidRPr="00BB49F0">
        <w:t>,</w:t>
      </w:r>
      <w:r w:rsidRPr="00BB49F0">
        <w:t xml:space="preserve"> SKL</w:t>
      </w:r>
      <w:r w:rsidR="001A5883" w:rsidRPr="00BB49F0">
        <w:t xml:space="preserve">, </w:t>
      </w:r>
      <w:r w:rsidR="001D62AD" w:rsidRPr="00BB49F0">
        <w:t>JKL</w:t>
      </w:r>
      <w:r w:rsidR="001A5883" w:rsidRPr="00BB49F0">
        <w:t xml:space="preserve">, </w:t>
      </w:r>
      <w:r w:rsidR="001D62AD" w:rsidRPr="00BB49F0">
        <w:t>FW</w:t>
      </w:r>
      <w:r w:rsidR="00DC17C6">
        <w:t>K</w:t>
      </w:r>
    </w:p>
    <w:p w:rsidR="00BB49F0" w:rsidRDefault="00BB49F0">
      <w:pPr>
        <w:pStyle w:val="Textbody"/>
      </w:pPr>
      <w:r>
        <w:tab/>
      </w:r>
      <w:r>
        <w:tab/>
      </w:r>
      <w:r>
        <w:tab/>
      </w:r>
      <w:r>
        <w:tab/>
      </w:r>
    </w:p>
    <w:p w:rsidR="00BB49F0" w:rsidRPr="00BB49F0" w:rsidRDefault="00BB49F0">
      <w:pPr>
        <w:pStyle w:val="Textbody"/>
      </w:pPr>
    </w:p>
    <w:p w:rsidR="00563E24" w:rsidRPr="00BB49F0" w:rsidRDefault="007B2269">
      <w:pPr>
        <w:pStyle w:val="Textbody"/>
      </w:pPr>
      <w:r w:rsidRPr="00BB49F0">
        <w:rPr>
          <w:b/>
        </w:rPr>
        <w:t>Meldetermin:</w:t>
      </w:r>
      <w:r w:rsidRPr="00BB49F0">
        <w:t xml:space="preserve">              </w:t>
      </w:r>
      <w:r w:rsidR="00306531" w:rsidRPr="00BB49F0">
        <w:tab/>
      </w:r>
      <w:r w:rsidR="007E4011">
        <w:t>2</w:t>
      </w:r>
      <w:r w:rsidR="00952173">
        <w:t>8</w:t>
      </w:r>
      <w:r w:rsidR="00DD29DF" w:rsidRPr="00BB49F0">
        <w:t>.0</w:t>
      </w:r>
      <w:r w:rsidR="00DC17C6">
        <w:t>2</w:t>
      </w:r>
      <w:r w:rsidRPr="00BB49F0">
        <w:t>.</w:t>
      </w:r>
      <w:r w:rsidR="00146D42" w:rsidRPr="00BB49F0">
        <w:t xml:space="preserve"> 20</w:t>
      </w:r>
      <w:r w:rsidR="00952173">
        <w:t>20</w:t>
      </w:r>
      <w:r w:rsidRPr="00BB49F0">
        <w:t xml:space="preserve"> </w:t>
      </w:r>
    </w:p>
    <w:p w:rsidR="00563E24" w:rsidRPr="00BB49F0" w:rsidRDefault="00563E24">
      <w:pPr>
        <w:pStyle w:val="Textbody"/>
      </w:pPr>
    </w:p>
    <w:p w:rsidR="00BB49F0" w:rsidRPr="00BB49F0" w:rsidRDefault="00896BE3">
      <w:pPr>
        <w:pStyle w:val="Textbody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haracter">
                  <wp:align>left</wp:align>
                </wp:positionH>
                <wp:positionV relativeFrom="margin">
                  <wp:align>top</wp:align>
                </wp:positionV>
                <wp:extent cx="18415" cy="251460"/>
                <wp:effectExtent l="0" t="0" r="635" b="15240"/>
                <wp:wrapNone/>
                <wp:docPr id="2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63E24" w:rsidRDefault="007B2269">
                            <w:pPr>
                              <w:pStyle w:val="Textbody"/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9083" cy="19083"/>
                                  <wp:effectExtent l="0" t="0" r="0" b="0"/>
                                  <wp:docPr id="1" name="Grafik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3" cy="19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0;margin-top:0;width:1.45pt;height:19.8pt;z-index:-251658752;visibility:visible;mso-wrap-style:square;mso-width-percent:0;mso-height-percent:0;mso-wrap-distance-left:9pt;mso-wrap-distance-top:0;mso-wrap-distance-right:9pt;mso-wrap-distance-bottom:0;mso-position-horizontal:left;mso-position-horizontal-relative:char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" filled="f" stroked="f">
                <v:path arrowok="t"/>
                <v:textbox style="mso-fit-shape-to-text:t" inset="0,0,0,0">
                  <w:txbxContent>
                    <w:p w:rsidR="00563E24" w:rsidRDefault="007B2269">
                      <w:pPr>
                        <w:pStyle w:val="Textbody"/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19083" cy="19083"/>
                            <wp:effectExtent l="0" t="0" r="0" b="0"/>
                            <wp:docPr id="1" name="Grafik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3" cy="19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B2269" w:rsidRPr="00BB49F0">
        <w:rPr>
          <w:b/>
        </w:rPr>
        <w:t>Meldung an:</w:t>
      </w:r>
      <w:r w:rsidR="00123356" w:rsidRPr="00BB49F0">
        <w:t>              </w:t>
      </w:r>
      <w:r w:rsidR="00306531" w:rsidRPr="00BB49F0">
        <w:tab/>
      </w:r>
      <w:r w:rsidR="00BB49F0" w:rsidRPr="00BB49F0">
        <w:t xml:space="preserve">Jeannette </w:t>
      </w:r>
      <w:proofErr w:type="spellStart"/>
      <w:r w:rsidR="00BB49F0" w:rsidRPr="00BB49F0">
        <w:t>Haage-Zoyke</w:t>
      </w:r>
      <w:proofErr w:type="spellEnd"/>
      <w:r w:rsidR="00BB49F0" w:rsidRPr="00BB49F0">
        <w:t xml:space="preserve"> </w:t>
      </w:r>
    </w:p>
    <w:p w:rsidR="002A2402" w:rsidRDefault="00920069" w:rsidP="00BB49F0">
      <w:pPr>
        <w:pStyle w:val="Textbody"/>
        <w:ind w:left="2127" w:firstLine="709"/>
      </w:pPr>
      <w:hyperlink r:id="rId7" w:history="1">
        <w:r w:rsidRPr="007F11A2">
          <w:rPr>
            <w:rStyle w:val="Hyperlink"/>
          </w:rPr>
          <w:t>jeannette.haage-zoyke@tug-leipzig.de</w:t>
        </w:r>
      </w:hyperlink>
    </w:p>
    <w:p w:rsidR="00920069" w:rsidRPr="00BB49F0" w:rsidRDefault="00920069" w:rsidP="00BB49F0">
      <w:pPr>
        <w:pStyle w:val="Textbody"/>
        <w:ind w:left="2127" w:firstLine="709"/>
      </w:pPr>
    </w:p>
    <w:p w:rsidR="002A2402" w:rsidRDefault="00BB49F0" w:rsidP="00BB49F0">
      <w:pPr>
        <w:pStyle w:val="Textbody"/>
        <w:ind w:left="2820" w:hanging="2820"/>
      </w:pPr>
      <w:r w:rsidRPr="00BB49F0">
        <w:rPr>
          <w:b/>
        </w:rPr>
        <w:t>Meldun</w:t>
      </w:r>
      <w:r w:rsidR="00A47B68">
        <w:rPr>
          <w:b/>
        </w:rPr>
        <w:t>g</w:t>
      </w:r>
      <w:r w:rsidRPr="00BB49F0">
        <w:rPr>
          <w:b/>
        </w:rPr>
        <w:t xml:space="preserve"> mit:</w:t>
      </w:r>
      <w:r w:rsidRPr="00BB49F0">
        <w:tab/>
      </w:r>
      <w:r w:rsidRPr="00BB49F0">
        <w:tab/>
        <w:t>Name, Vorname</w:t>
      </w:r>
      <w:r w:rsidR="002A2402" w:rsidRPr="00BB49F0">
        <w:t xml:space="preserve">, </w:t>
      </w:r>
      <w:proofErr w:type="spellStart"/>
      <w:r w:rsidR="002A2402" w:rsidRPr="00BB49F0">
        <w:t>Gebu</w:t>
      </w:r>
      <w:proofErr w:type="spellEnd"/>
      <w:r w:rsidR="002A2402" w:rsidRPr="00BB49F0">
        <w:t>.</w:t>
      </w:r>
      <w:r w:rsidRPr="00BB49F0">
        <w:t>-Datum, Verein</w:t>
      </w:r>
      <w:r w:rsidR="002A2402" w:rsidRPr="00BB49F0">
        <w:t>,</w:t>
      </w:r>
      <w:r w:rsidR="007E4011">
        <w:t xml:space="preserve"> DTB</w:t>
      </w:r>
      <w:r w:rsidR="002A2402" w:rsidRPr="00BB49F0">
        <w:t xml:space="preserve"> </w:t>
      </w:r>
      <w:r w:rsidR="007E4011">
        <w:t xml:space="preserve">ID-Nummer mit gültiger Jahresmarke, Altersklasse, </w:t>
      </w:r>
      <w:r w:rsidRPr="00BB49F0">
        <w:t>Handgerät</w:t>
      </w:r>
    </w:p>
    <w:p w:rsidR="00BB49F0" w:rsidRPr="00BB49F0" w:rsidRDefault="00BB49F0" w:rsidP="00BB49F0">
      <w:pPr>
        <w:pStyle w:val="Textbody"/>
        <w:ind w:left="2820" w:hanging="2820"/>
      </w:pPr>
    </w:p>
    <w:p w:rsidR="00563E24" w:rsidRPr="00BB49F0" w:rsidRDefault="00BB49F0" w:rsidP="00BB49F0">
      <w:pPr>
        <w:pStyle w:val="Textbody"/>
        <w:ind w:left="2820" w:hanging="2820"/>
      </w:pPr>
      <w:r w:rsidRPr="00BB49F0">
        <w:rPr>
          <w:b/>
        </w:rPr>
        <w:t>Kampfrichtermeldung:</w:t>
      </w:r>
      <w:r w:rsidRPr="00BB49F0">
        <w:tab/>
      </w:r>
      <w:r w:rsidR="007B2269" w:rsidRPr="00BB49F0">
        <w:t xml:space="preserve">namentliche Meldung </w:t>
      </w:r>
      <w:r w:rsidRPr="00BB49F0">
        <w:t>ein/e</w:t>
      </w:r>
      <w:r w:rsidR="007B2269" w:rsidRPr="00BB49F0">
        <w:t xml:space="preserve">  </w:t>
      </w:r>
      <w:r w:rsidRPr="00BB49F0">
        <w:t xml:space="preserve">Kampfrichter/in </w:t>
      </w:r>
      <w:r w:rsidR="00D56916" w:rsidRPr="00BB49F0">
        <w:t xml:space="preserve">mit Prüfung 2017 an biguhr@gmx.de </w:t>
      </w:r>
    </w:p>
    <w:p w:rsidR="00563E24" w:rsidRPr="00BB49F0" w:rsidRDefault="00563E24">
      <w:pPr>
        <w:pStyle w:val="Textbody"/>
      </w:pPr>
    </w:p>
    <w:p w:rsidR="00563E24" w:rsidRPr="00BB49F0" w:rsidRDefault="007B2269">
      <w:pPr>
        <w:pStyle w:val="Textbody"/>
      </w:pPr>
      <w:r w:rsidRPr="00BB49F0">
        <w:rPr>
          <w:b/>
        </w:rPr>
        <w:t>Startgeld:</w:t>
      </w:r>
      <w:r w:rsidRPr="00BB49F0">
        <w:t>                      </w:t>
      </w:r>
      <w:r w:rsidR="00306531" w:rsidRPr="00BB49F0">
        <w:tab/>
      </w:r>
      <w:r w:rsidRPr="00BB49F0">
        <w:t xml:space="preserve">je Starterin Einzel </w:t>
      </w:r>
      <w:r w:rsidR="002A6956">
        <w:t>5</w:t>
      </w:r>
      <w:r w:rsidRPr="00BB49F0">
        <w:t>,</w:t>
      </w:r>
      <w:r w:rsidR="002A6956">
        <w:t>0</w:t>
      </w:r>
      <w:r w:rsidRPr="00BB49F0">
        <w:t>0 €</w:t>
      </w:r>
    </w:p>
    <w:p w:rsidR="00306531" w:rsidRDefault="007B2269">
      <w:pPr>
        <w:pStyle w:val="Textbody"/>
      </w:pPr>
      <w:r w:rsidRPr="00BB49F0">
        <w:t xml:space="preserve">                                          </w:t>
      </w:r>
      <w:r w:rsidR="00BB49F0">
        <w:tab/>
      </w:r>
      <w:r w:rsidRPr="00BB49F0">
        <w:t xml:space="preserve">je Gruppe </w:t>
      </w:r>
      <w:r w:rsidR="002A6956">
        <w:t>7</w:t>
      </w:r>
      <w:r w:rsidRPr="00BB49F0">
        <w:t>,00 €</w:t>
      </w:r>
    </w:p>
    <w:p w:rsidR="00306531" w:rsidRPr="00BB49F0" w:rsidRDefault="00306531">
      <w:pPr>
        <w:pStyle w:val="Textbody"/>
      </w:pPr>
    </w:p>
    <w:p w:rsidR="00563E24" w:rsidRDefault="00563E24" w:rsidP="004B6983">
      <w:pPr>
        <w:pStyle w:val="Textbody"/>
      </w:pPr>
    </w:p>
    <w:p w:rsidR="00F90AE9" w:rsidRDefault="00F90AE9" w:rsidP="004B6983">
      <w:pPr>
        <w:pStyle w:val="Textbody"/>
      </w:pPr>
    </w:p>
    <w:tbl>
      <w:tblPr>
        <w:tblW w:w="10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7040"/>
      </w:tblGrid>
      <w:tr w:rsidR="00F90AE9" w:rsidRPr="00F90AE9" w:rsidTr="00C8435E">
        <w:trPr>
          <w:trHeight w:val="7813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E9" w:rsidRPr="00C8435E" w:rsidRDefault="00F90AE9" w:rsidP="00C8435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C8435E">
              <w:rPr>
                <w:rFonts w:eastAsia="Times New Roman" w:cs="Times New Roman"/>
                <w:b/>
                <w:bCs/>
                <w:color w:val="222222"/>
                <w:kern w:val="0"/>
                <w:lang w:eastAsia="de-DE" w:bidi="ar-SA"/>
              </w:rPr>
              <w:t>Allgemeine Bestimmungen</w:t>
            </w:r>
          </w:p>
          <w:p w:rsidR="00F90AE9" w:rsidRDefault="00F90AE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C8435E"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:rsidR="00920069" w:rsidRPr="00C8435E" w:rsidRDefault="0092006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</w:p>
          <w:p w:rsidR="00C8435E" w:rsidRPr="00C8435E" w:rsidRDefault="00F90AE9" w:rsidP="00C8435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lang w:eastAsia="de-DE" w:bidi="ar-SA"/>
              </w:rPr>
            </w:pPr>
            <w:r w:rsidRPr="00C8435E">
              <w:rPr>
                <w:rFonts w:eastAsia="Times New Roman" w:cs="Times New Roman"/>
                <w:b/>
                <w:bCs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  <w:r w:rsidR="00C8435E" w:rsidRPr="00C8435E">
              <w:rPr>
                <w:rFonts w:eastAsia="Times New Roman" w:cs="Times New Roman"/>
                <w:b/>
                <w:bCs/>
                <w:color w:val="222222"/>
                <w:kern w:val="0"/>
                <w:lang w:eastAsia="de-DE" w:bidi="ar-SA"/>
              </w:rPr>
              <w:t>Datenschutz</w:t>
            </w:r>
          </w:p>
          <w:p w:rsidR="00F90AE9" w:rsidRPr="00C8435E" w:rsidRDefault="00F90AE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</w:p>
          <w:p w:rsidR="00F90AE9" w:rsidRPr="00C8435E" w:rsidRDefault="00F90AE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lang w:eastAsia="de-DE" w:bidi="ar-SA"/>
              </w:rPr>
            </w:pPr>
            <w:r w:rsidRPr="00C8435E"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:rsidR="00F90AE9" w:rsidRPr="00C8435E" w:rsidRDefault="00F90AE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C8435E"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  <w:p w:rsidR="00F90AE9" w:rsidRPr="00C8435E" w:rsidRDefault="00F90AE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C8435E"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  <w:t> </w:t>
            </w:r>
          </w:p>
        </w:tc>
        <w:tc>
          <w:tcPr>
            <w:tcW w:w="7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AE9" w:rsidRDefault="00C8435E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lang w:eastAsia="de-DE" w:bidi="ar-SA"/>
              </w:rPr>
            </w:pP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 xml:space="preserve">Für die Teilnahme an Wettkämpfen gelten die </w:t>
            </w:r>
            <w:proofErr w:type="spellStart"/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AGB`s</w:t>
            </w:r>
            <w:proofErr w:type="spellEnd"/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 xml:space="preserve"> des DTB und die Ordnungen des TK Gymnastik/RSG. Aktuelle Infos dazu </w:t>
            </w:r>
            <w:r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u</w:t>
            </w:r>
            <w:r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n</w:t>
            </w:r>
            <w:r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ter</w:t>
            </w: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 </w:t>
            </w:r>
            <w:hyperlink r:id="rId8" w:tgtFrame="_blank" w:history="1">
              <w:r w:rsidRPr="00C8435E">
                <w:rPr>
                  <w:rFonts w:eastAsia="Times New Roman" w:cs="Times New Roman"/>
                  <w:color w:val="1155CC"/>
                  <w:kern w:val="0"/>
                  <w:u w:val="single"/>
                  <w:lang w:eastAsia="de-DE" w:bidi="ar-SA"/>
                </w:rPr>
                <w:t>www.dtb.de</w:t>
              </w:r>
            </w:hyperlink>
          </w:p>
          <w:p w:rsidR="00C8435E" w:rsidRPr="00C8435E" w:rsidRDefault="00C8435E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</w:p>
          <w:p w:rsidR="00F90AE9" w:rsidRPr="00C8435E" w:rsidRDefault="00F90AE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lang w:eastAsia="de-DE" w:bidi="ar-SA"/>
              </w:rPr>
            </w:pPr>
            <w:r w:rsidRPr="00C8435E">
              <w:rPr>
                <w:rFonts w:eastAsia="Times New Roman" w:cs="Times New Roman"/>
                <w:b/>
                <w:bCs/>
                <w:color w:val="222222"/>
                <w:kern w:val="0"/>
                <w:lang w:eastAsia="de-DE" w:bidi="ar-SA"/>
              </w:rPr>
              <w:t>Datenschutzhinweis </w:t>
            </w: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Wir weisen darauf hin, dass es sich bei dem Wettkampf um eine öffentliche Veranstaltung handelt. Wir behalten uns vor, Bild- und Tonaufnahmen von Beteiligten und Gästen sowie Ergebnislisten zu Zwecken der Öffentlichkeitsarbeit zu erstellen, zu verarbeiten und zu verbreiten soweit diese nicht im Einzelfall wide</w:t>
            </w: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r</w:t>
            </w: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sprechen.</w:t>
            </w:r>
          </w:p>
          <w:p w:rsidR="00F90AE9" w:rsidRPr="00C8435E" w:rsidRDefault="00F90AE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lang w:eastAsia="de-DE" w:bidi="ar-SA"/>
              </w:rPr>
            </w:pP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 </w:t>
            </w:r>
          </w:p>
          <w:p w:rsidR="00F90AE9" w:rsidRPr="00C8435E" w:rsidRDefault="00F90AE9" w:rsidP="00F90AE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color w:val="222222"/>
                <w:kern w:val="0"/>
                <w:sz w:val="18"/>
                <w:szCs w:val="18"/>
                <w:lang w:eastAsia="de-DE" w:bidi="ar-SA"/>
              </w:rPr>
            </w:pP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 xml:space="preserve">Rechtsgrundlage ist dabei Art 6 Abs. 1 </w:t>
            </w:r>
            <w:proofErr w:type="spellStart"/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Lit</w:t>
            </w:r>
            <w:proofErr w:type="spellEnd"/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. f DSGVO. Das berechtigte Interesse des DTB besteht darin, Veranstaltungen gemäß seiner Sa</w:t>
            </w: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t</w:t>
            </w: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zungsziele durchzuführen und im Rahmen seiner Öffentlichkeitsarbeit über die Inhalte der Veranstaltungen zu informieren. Eine Beschre</w:t>
            </w: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i</w:t>
            </w:r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bung der Rechte als Betroffener ist in der DTB-Datenschutzerklärung unter</w:t>
            </w:r>
            <w:hyperlink r:id="rId9" w:tgtFrame="_blank" w:history="1">
              <w:r w:rsidRPr="00C8435E">
                <w:rPr>
                  <w:rFonts w:eastAsia="Times New Roman" w:cs="Times New Roman"/>
                  <w:color w:val="1155CC"/>
                  <w:kern w:val="0"/>
                  <w:u w:val="single"/>
                  <w:lang w:eastAsia="de-DE" w:bidi="ar-SA"/>
                </w:rPr>
                <w:t>www.dtb.de/datenschutz</w:t>
              </w:r>
            </w:hyperlink>
            <w:r w:rsidRPr="00C8435E">
              <w:rPr>
                <w:rFonts w:eastAsia="Times New Roman" w:cs="Times New Roman"/>
                <w:color w:val="222222"/>
                <w:kern w:val="0"/>
                <w:lang w:eastAsia="de-DE" w:bidi="ar-SA"/>
              </w:rPr>
              <w:t> zu finden. Der meldende Verein hat seine Teilnehmer/innen bzw. deren Erziehungsberechtigte darüber zu informieren</w:t>
            </w:r>
            <w:r w:rsidRPr="00C8435E">
              <w:rPr>
                <w:rFonts w:eastAsia="Times New Roman" w:cs="Times New Roman"/>
                <w:color w:val="222222"/>
                <w:kern w:val="0"/>
                <w:sz w:val="22"/>
                <w:szCs w:val="22"/>
                <w:lang w:eastAsia="de-DE" w:bidi="ar-SA"/>
              </w:rPr>
              <w:t>.</w:t>
            </w:r>
          </w:p>
        </w:tc>
      </w:tr>
    </w:tbl>
    <w:p w:rsidR="00F90AE9" w:rsidRDefault="00F90AE9" w:rsidP="00F90AE9">
      <w:pPr>
        <w:pStyle w:val="Textbody"/>
        <w:rPr>
          <w:rFonts w:ascii="Freestyle Script" w:hAnsi="Freestyle Script"/>
        </w:rPr>
      </w:pPr>
      <w:bookmarkStart w:id="0" w:name="_GoBack"/>
      <w:bookmarkEnd w:id="0"/>
      <w:r>
        <w:rPr>
          <w:rFonts w:ascii="Freestyle Script" w:hAnsi="Freestyle Script"/>
        </w:rPr>
        <w:t xml:space="preserve">  </w:t>
      </w:r>
      <w:r w:rsidR="00920069">
        <w:rPr>
          <w:rFonts w:ascii="Freestyle Script" w:hAnsi="Freestyle Script"/>
        </w:rPr>
        <w:t xml:space="preserve">gez. Jeannette </w:t>
      </w:r>
      <w:proofErr w:type="spellStart"/>
      <w:r w:rsidR="00920069">
        <w:rPr>
          <w:rFonts w:ascii="Freestyle Script" w:hAnsi="Freestyle Script"/>
        </w:rPr>
        <w:t>Haage-Zoyke</w:t>
      </w:r>
      <w:proofErr w:type="spellEnd"/>
    </w:p>
    <w:p w:rsidR="00F90AE9" w:rsidRPr="00BB49F0" w:rsidRDefault="00F90AE9" w:rsidP="00F90AE9">
      <w:pPr>
        <w:pStyle w:val="Textbody"/>
        <w:rPr>
          <w:rFonts w:ascii="Freestyle Script" w:hAnsi="Freestyle Script"/>
        </w:rPr>
      </w:pPr>
      <w:r w:rsidRPr="00BB49F0">
        <w:t>Fachkommission RSG</w:t>
      </w:r>
    </w:p>
    <w:sectPr w:rsidR="00F90AE9" w:rsidRPr="00BB49F0" w:rsidSect="007E4011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E7" w:rsidRDefault="002E54E7">
      <w:r>
        <w:separator/>
      </w:r>
    </w:p>
  </w:endnote>
  <w:endnote w:type="continuationSeparator" w:id="0">
    <w:p w:rsidR="002E54E7" w:rsidRDefault="002E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E7" w:rsidRDefault="002E54E7">
      <w:r>
        <w:rPr>
          <w:color w:val="000000"/>
        </w:rPr>
        <w:separator/>
      </w:r>
    </w:p>
  </w:footnote>
  <w:footnote w:type="continuationSeparator" w:id="0">
    <w:p w:rsidR="002E54E7" w:rsidRDefault="002E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24"/>
    <w:rsid w:val="0008349F"/>
    <w:rsid w:val="000C1329"/>
    <w:rsid w:val="00123356"/>
    <w:rsid w:val="00137AC7"/>
    <w:rsid w:val="00146D42"/>
    <w:rsid w:val="001807CD"/>
    <w:rsid w:val="00184E09"/>
    <w:rsid w:val="001A5883"/>
    <w:rsid w:val="001D62AD"/>
    <w:rsid w:val="001F0952"/>
    <w:rsid w:val="001F6D65"/>
    <w:rsid w:val="00201777"/>
    <w:rsid w:val="00227499"/>
    <w:rsid w:val="00280916"/>
    <w:rsid w:val="002928F3"/>
    <w:rsid w:val="002A2402"/>
    <w:rsid w:val="002A6956"/>
    <w:rsid w:val="002E54E7"/>
    <w:rsid w:val="00305693"/>
    <w:rsid w:val="00306531"/>
    <w:rsid w:val="003629B7"/>
    <w:rsid w:val="003A0094"/>
    <w:rsid w:val="0042512A"/>
    <w:rsid w:val="00461656"/>
    <w:rsid w:val="004622F2"/>
    <w:rsid w:val="004B6983"/>
    <w:rsid w:val="004D4AA1"/>
    <w:rsid w:val="00563E24"/>
    <w:rsid w:val="005E1607"/>
    <w:rsid w:val="00632089"/>
    <w:rsid w:val="00660A46"/>
    <w:rsid w:val="00681464"/>
    <w:rsid w:val="00681B9B"/>
    <w:rsid w:val="006D7216"/>
    <w:rsid w:val="00747B31"/>
    <w:rsid w:val="00766DEE"/>
    <w:rsid w:val="007A163F"/>
    <w:rsid w:val="007B2269"/>
    <w:rsid w:val="007E4011"/>
    <w:rsid w:val="00811416"/>
    <w:rsid w:val="008200F4"/>
    <w:rsid w:val="00867788"/>
    <w:rsid w:val="00896BE3"/>
    <w:rsid w:val="008F23A7"/>
    <w:rsid w:val="00920069"/>
    <w:rsid w:val="00952173"/>
    <w:rsid w:val="0098126E"/>
    <w:rsid w:val="00982C08"/>
    <w:rsid w:val="0099485A"/>
    <w:rsid w:val="009B6C84"/>
    <w:rsid w:val="009D4CB0"/>
    <w:rsid w:val="00A107A2"/>
    <w:rsid w:val="00A47B68"/>
    <w:rsid w:val="00AE658F"/>
    <w:rsid w:val="00B10F0C"/>
    <w:rsid w:val="00B95369"/>
    <w:rsid w:val="00BB49F0"/>
    <w:rsid w:val="00BF499F"/>
    <w:rsid w:val="00C8435E"/>
    <w:rsid w:val="00D160E4"/>
    <w:rsid w:val="00D56916"/>
    <w:rsid w:val="00DC17C6"/>
    <w:rsid w:val="00DD29DF"/>
    <w:rsid w:val="00E135F3"/>
    <w:rsid w:val="00E4062E"/>
    <w:rsid w:val="00EB1427"/>
    <w:rsid w:val="00EE2191"/>
    <w:rsid w:val="00F90AE9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28F3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928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928F3"/>
    <w:pPr>
      <w:spacing w:after="120"/>
    </w:pPr>
  </w:style>
  <w:style w:type="paragraph" w:styleId="Liste">
    <w:name w:val="List"/>
    <w:basedOn w:val="Textbody"/>
    <w:rsid w:val="002928F3"/>
  </w:style>
  <w:style w:type="paragraph" w:styleId="Beschriftung">
    <w:name w:val="caption"/>
    <w:basedOn w:val="Standard"/>
    <w:rsid w:val="002928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28F3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D65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D65"/>
    <w:rPr>
      <w:rFonts w:ascii="Segoe UI" w:hAnsi="Segoe UI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920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928F3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928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928F3"/>
    <w:pPr>
      <w:spacing w:after="120"/>
    </w:pPr>
  </w:style>
  <w:style w:type="paragraph" w:styleId="Liste">
    <w:name w:val="List"/>
    <w:basedOn w:val="Textbody"/>
    <w:rsid w:val="002928F3"/>
  </w:style>
  <w:style w:type="paragraph" w:styleId="Beschriftung">
    <w:name w:val="caption"/>
    <w:basedOn w:val="Standard"/>
    <w:rsid w:val="002928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928F3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D65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D65"/>
    <w:rPr>
      <w:rFonts w:ascii="Segoe UI" w:hAnsi="Segoe UI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920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8v-5h1T4mX0/dereferrer/?redirectUrl=http%3A%2F%2Fwww.dt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nette.haage-zoyke@tug-leipzi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ref-gmx.net/mail/client/zv_SUcQoTOI/dereferrer/?redirectUrl=http%3A%2F%2Fwww.dtb.de%2Fdatenschu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Leipzig / Sportwissenschaftliche Fakultät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Wolf</dc:creator>
  <cp:lastModifiedBy>Turn- &amp; Gymnastikclub Leipzig e.V.</cp:lastModifiedBy>
  <cp:revision>3</cp:revision>
  <cp:lastPrinted>2015-02-05T15:03:00Z</cp:lastPrinted>
  <dcterms:created xsi:type="dcterms:W3CDTF">2020-01-17T12:31:00Z</dcterms:created>
  <dcterms:modified xsi:type="dcterms:W3CDTF">2020-01-28T11:57:00Z</dcterms:modified>
</cp:coreProperties>
</file>